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0E17"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How a fide test example Can Help You Pass the Swiss FIDE Language Exam</w:t>
      </w:r>
    </w:p>
    <w:p w14:paraId="6BD33888" w14:textId="29EF5813"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Preparing for the Swiss FIDE Language Exam can feel challenging, especially if you are unfamiliar with the exam format. One of the most effective ways to improve your confidence is by practicing with a </w:t>
      </w:r>
      <w:hyperlink r:id="rId5" w:history="1">
        <w:r w:rsidRPr="00F3593E">
          <w:rPr>
            <w:rStyle w:val="Hyperlink"/>
            <w:rFonts w:ascii="Calibri Light" w:hAnsi="Calibri Light" w:cs="Calibri Light"/>
            <w:b/>
            <w:bCs/>
            <w:sz w:val="24"/>
            <w:szCs w:val="24"/>
          </w:rPr>
          <w:t>fide test example</w:t>
        </w:r>
      </w:hyperlink>
      <w:r w:rsidRPr="00F3593E">
        <w:rPr>
          <w:rFonts w:ascii="Calibri Light" w:hAnsi="Calibri Light" w:cs="Calibri Light"/>
          <w:sz w:val="24"/>
          <w:szCs w:val="24"/>
        </w:rPr>
        <w:t>. By reviewing realistic questions and completing practice exercises, you can understand what to expect on exam day and develop the practical language skills needed to succeed.</w:t>
      </w:r>
    </w:p>
    <w:p w14:paraId="212CB1BE"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What Is the Swiss FIDE Language Exam?</w:t>
      </w:r>
    </w:p>
    <w:p w14:paraId="4AAB9513"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The Swiss </w:t>
      </w:r>
      <w:r w:rsidRPr="00F3593E">
        <w:rPr>
          <w:rFonts w:ascii="Calibri Light" w:hAnsi="Calibri Light" w:cs="Calibri Light"/>
          <w:b/>
          <w:bCs/>
          <w:sz w:val="24"/>
          <w:szCs w:val="24"/>
        </w:rPr>
        <w:t>fide test</w:t>
      </w:r>
      <w:r w:rsidRPr="00F3593E">
        <w:rPr>
          <w:rFonts w:ascii="Calibri Light" w:hAnsi="Calibri Light" w:cs="Calibri Light"/>
          <w:sz w:val="24"/>
          <w:szCs w:val="24"/>
        </w:rPr>
        <w:t xml:space="preserve"> is an official language assessment used to evaluate everyday communication skills. It is commonly required for individuals applying for residence permits, permanent residency, or Swiss citizenship. Rather than focusing on advanced grammar, the exam measures your ability to communicate in real-life situations.</w:t>
      </w:r>
    </w:p>
    <w:p w14:paraId="3382C595"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The </w:t>
      </w:r>
      <w:r w:rsidRPr="00F3593E">
        <w:rPr>
          <w:rFonts w:ascii="Calibri Light" w:hAnsi="Calibri Light" w:cs="Calibri Light"/>
          <w:b/>
          <w:bCs/>
          <w:sz w:val="24"/>
          <w:szCs w:val="24"/>
        </w:rPr>
        <w:t>fide exam</w:t>
      </w:r>
      <w:r w:rsidRPr="00F3593E">
        <w:rPr>
          <w:rFonts w:ascii="Calibri Light" w:hAnsi="Calibri Light" w:cs="Calibri Light"/>
          <w:sz w:val="24"/>
          <w:szCs w:val="24"/>
        </w:rPr>
        <w:t xml:space="preserve"> includes tasks that assess speaking, listening, reading, and writing. Candidates are expected to demonstrate that they can handle everyday conversations, understand simple information, and respond appropriately in common situations.</w:t>
      </w:r>
    </w:p>
    <w:p w14:paraId="3AE2AA23"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Why Practice with a fide test example?</w:t>
      </w:r>
    </w:p>
    <w:p w14:paraId="24A5E5B8"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A </w:t>
      </w:r>
      <w:r w:rsidRPr="00F3593E">
        <w:rPr>
          <w:rFonts w:ascii="Calibri Light" w:hAnsi="Calibri Light" w:cs="Calibri Light"/>
          <w:b/>
          <w:bCs/>
          <w:sz w:val="24"/>
          <w:szCs w:val="24"/>
        </w:rPr>
        <w:t>fide test example</w:t>
      </w:r>
      <w:r w:rsidRPr="00F3593E">
        <w:rPr>
          <w:rFonts w:ascii="Calibri Light" w:hAnsi="Calibri Light" w:cs="Calibri Light"/>
          <w:sz w:val="24"/>
          <w:szCs w:val="24"/>
        </w:rPr>
        <w:t xml:space="preserve"> allows you to experience the structure of the exam before taking the official test. Instead of facing unfamiliar question types, you become comfortable with the format and know how to manage your time effectively.</w:t>
      </w:r>
    </w:p>
    <w:p w14:paraId="0B6A97FE"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Regular practice can help you:</w:t>
      </w:r>
    </w:p>
    <w:p w14:paraId="13559E14"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Understand each section of the exam.</w:t>
      </w:r>
    </w:p>
    <w:p w14:paraId="569E1E96"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Improve your speaking confidence.</w:t>
      </w:r>
    </w:p>
    <w:p w14:paraId="0B08389D"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Strengthen listening skills.</w:t>
      </w:r>
    </w:p>
    <w:p w14:paraId="55708386"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Build reading comprehension.</w:t>
      </w:r>
    </w:p>
    <w:p w14:paraId="58729720"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Practice writing short, practical responses.</w:t>
      </w:r>
    </w:p>
    <w:p w14:paraId="3F1C9299" w14:textId="77777777" w:rsidR="00F3593E" w:rsidRPr="00F3593E" w:rsidRDefault="00F3593E" w:rsidP="00F3593E">
      <w:pPr>
        <w:numPr>
          <w:ilvl w:val="0"/>
          <w:numId w:val="1"/>
        </w:numPr>
        <w:rPr>
          <w:rFonts w:ascii="Calibri Light" w:hAnsi="Calibri Light" w:cs="Calibri Light"/>
          <w:sz w:val="24"/>
          <w:szCs w:val="24"/>
        </w:rPr>
      </w:pPr>
      <w:r w:rsidRPr="00F3593E">
        <w:rPr>
          <w:rFonts w:ascii="Calibri Light" w:hAnsi="Calibri Light" w:cs="Calibri Light"/>
          <w:sz w:val="24"/>
          <w:szCs w:val="24"/>
        </w:rPr>
        <w:t>Reduce stress and exam anxiety.</w:t>
      </w:r>
    </w:p>
    <w:p w14:paraId="4630C79B"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The more familiar you become with the exam, the more confident you will feel on test day.</w:t>
      </w:r>
    </w:p>
    <w:p w14:paraId="58665ED9"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lastRenderedPageBreak/>
        <w:t>Learn from Different fide test examples</w:t>
      </w:r>
    </w:p>
    <w:p w14:paraId="6A5186FE"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Studying several </w:t>
      </w:r>
      <w:r w:rsidRPr="00F3593E">
        <w:rPr>
          <w:rFonts w:ascii="Calibri Light" w:hAnsi="Calibri Light" w:cs="Calibri Light"/>
          <w:b/>
          <w:bCs/>
          <w:sz w:val="24"/>
          <w:szCs w:val="24"/>
        </w:rPr>
        <w:t>fide test examples</w:t>
      </w:r>
      <w:r w:rsidRPr="00F3593E">
        <w:rPr>
          <w:rFonts w:ascii="Calibri Light" w:hAnsi="Calibri Light" w:cs="Calibri Light"/>
          <w:sz w:val="24"/>
          <w:szCs w:val="24"/>
        </w:rPr>
        <w:t xml:space="preserve"> exposes you to a variety of question styles and everyday situations. Since no two exams are exactly the same, practicing multiple examples helps you adapt to different scenarios.</w:t>
      </w:r>
    </w:p>
    <w:p w14:paraId="54B4A825"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You may encounter tasks involving:</w:t>
      </w:r>
    </w:p>
    <w:p w14:paraId="31A38688"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Introducing yourself.</w:t>
      </w:r>
    </w:p>
    <w:p w14:paraId="696CE93E"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Talking about work or family.</w:t>
      </w:r>
    </w:p>
    <w:p w14:paraId="123CE790"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Asking for directions.</w:t>
      </w:r>
    </w:p>
    <w:p w14:paraId="458C3257"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Making appointments.</w:t>
      </w:r>
    </w:p>
    <w:p w14:paraId="2E7401D5"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Shopping or ordering food.</w:t>
      </w:r>
    </w:p>
    <w:p w14:paraId="33771422"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Reading public notices.</w:t>
      </w:r>
    </w:p>
    <w:p w14:paraId="7A4C2853" w14:textId="77777777" w:rsidR="00F3593E" w:rsidRPr="00F3593E" w:rsidRDefault="00F3593E" w:rsidP="00F3593E">
      <w:pPr>
        <w:numPr>
          <w:ilvl w:val="0"/>
          <w:numId w:val="2"/>
        </w:numPr>
        <w:rPr>
          <w:rFonts w:ascii="Calibri Light" w:hAnsi="Calibri Light" w:cs="Calibri Light"/>
          <w:sz w:val="24"/>
          <w:szCs w:val="24"/>
        </w:rPr>
      </w:pPr>
      <w:r w:rsidRPr="00F3593E">
        <w:rPr>
          <w:rFonts w:ascii="Calibri Light" w:hAnsi="Calibri Light" w:cs="Calibri Light"/>
          <w:sz w:val="24"/>
          <w:szCs w:val="24"/>
        </w:rPr>
        <w:t>Writing simple emails or messages.</w:t>
      </w:r>
    </w:p>
    <w:p w14:paraId="56B3FF66"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These practical exercises closely reflect the communication skills assessed during the official exam.</w:t>
      </w:r>
    </w:p>
    <w:p w14:paraId="5259C0A6"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Use fide exam examples to Improve Every Skill</w:t>
      </w:r>
    </w:p>
    <w:p w14:paraId="58407CEA"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High-quality </w:t>
      </w:r>
      <w:r w:rsidRPr="00F3593E">
        <w:rPr>
          <w:rFonts w:ascii="Calibri Light" w:hAnsi="Calibri Light" w:cs="Calibri Light"/>
          <w:b/>
          <w:bCs/>
          <w:sz w:val="24"/>
          <w:szCs w:val="24"/>
        </w:rPr>
        <w:t>fide exam examples</w:t>
      </w:r>
      <w:r w:rsidRPr="00F3593E">
        <w:rPr>
          <w:rFonts w:ascii="Calibri Light" w:hAnsi="Calibri Light" w:cs="Calibri Light"/>
          <w:sz w:val="24"/>
          <w:szCs w:val="24"/>
        </w:rPr>
        <w:t xml:space="preserve"> allow you to practice all four language skills together. Instead of focusing on only one section, you can build balanced language ability.</w:t>
      </w:r>
    </w:p>
    <w:p w14:paraId="3D050A54"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Speaking practice helps you answer questions naturally and clearly. Listening exercises improve your ability to understand everyday conversations. Reading tasks strengthen comprehension of signs, notices, and short texts, while writing exercises prepare you to complete forms and write simple messages.</w:t>
      </w:r>
    </w:p>
    <w:p w14:paraId="056A12E2"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Combining all these activities creates a more effective study routine.</w:t>
      </w:r>
    </w:p>
    <w:p w14:paraId="51631DD3"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Practice with fide exam sample papers with answers</w:t>
      </w:r>
    </w:p>
    <w:p w14:paraId="627C0A8E"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Working through </w:t>
      </w:r>
      <w:r w:rsidRPr="00F3593E">
        <w:rPr>
          <w:rFonts w:ascii="Calibri Light" w:hAnsi="Calibri Light" w:cs="Calibri Light"/>
          <w:b/>
          <w:bCs/>
          <w:sz w:val="24"/>
          <w:szCs w:val="24"/>
        </w:rPr>
        <w:t>fide exam sample papers with answers</w:t>
      </w:r>
      <w:r w:rsidRPr="00F3593E">
        <w:rPr>
          <w:rFonts w:ascii="Calibri Light" w:hAnsi="Calibri Light" w:cs="Calibri Light"/>
          <w:sz w:val="24"/>
          <w:szCs w:val="24"/>
        </w:rPr>
        <w:t xml:space="preserve"> is one of the best ways to measure your progress. Reviewing the correct answers helps you understand your mistakes and improve more quickly.</w:t>
      </w:r>
    </w:p>
    <w:p w14:paraId="4BADE0CC"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lastRenderedPageBreak/>
        <w:t>These practice papers allow you to:</w:t>
      </w:r>
    </w:p>
    <w:p w14:paraId="6895CB92" w14:textId="77777777" w:rsidR="00F3593E" w:rsidRPr="00F3593E" w:rsidRDefault="00F3593E" w:rsidP="00F3593E">
      <w:pPr>
        <w:numPr>
          <w:ilvl w:val="0"/>
          <w:numId w:val="3"/>
        </w:numPr>
        <w:rPr>
          <w:rFonts w:ascii="Calibri Light" w:hAnsi="Calibri Light" w:cs="Calibri Light"/>
          <w:sz w:val="24"/>
          <w:szCs w:val="24"/>
        </w:rPr>
      </w:pPr>
      <w:r w:rsidRPr="00F3593E">
        <w:rPr>
          <w:rFonts w:ascii="Calibri Light" w:hAnsi="Calibri Light" w:cs="Calibri Light"/>
          <w:sz w:val="24"/>
          <w:szCs w:val="24"/>
        </w:rPr>
        <w:t>Identify weak areas.</w:t>
      </w:r>
    </w:p>
    <w:p w14:paraId="55AF9B98" w14:textId="77777777" w:rsidR="00F3593E" w:rsidRPr="00F3593E" w:rsidRDefault="00F3593E" w:rsidP="00F3593E">
      <w:pPr>
        <w:numPr>
          <w:ilvl w:val="0"/>
          <w:numId w:val="3"/>
        </w:numPr>
        <w:rPr>
          <w:rFonts w:ascii="Calibri Light" w:hAnsi="Calibri Light" w:cs="Calibri Light"/>
          <w:sz w:val="24"/>
          <w:szCs w:val="24"/>
        </w:rPr>
      </w:pPr>
      <w:r w:rsidRPr="00F3593E">
        <w:rPr>
          <w:rFonts w:ascii="Calibri Light" w:hAnsi="Calibri Light" w:cs="Calibri Light"/>
          <w:sz w:val="24"/>
          <w:szCs w:val="24"/>
        </w:rPr>
        <w:t>Learn from incorrect answers.</w:t>
      </w:r>
    </w:p>
    <w:p w14:paraId="4CF10437" w14:textId="77777777" w:rsidR="00F3593E" w:rsidRPr="00F3593E" w:rsidRDefault="00F3593E" w:rsidP="00F3593E">
      <w:pPr>
        <w:numPr>
          <w:ilvl w:val="0"/>
          <w:numId w:val="3"/>
        </w:numPr>
        <w:rPr>
          <w:rFonts w:ascii="Calibri Light" w:hAnsi="Calibri Light" w:cs="Calibri Light"/>
          <w:sz w:val="24"/>
          <w:szCs w:val="24"/>
        </w:rPr>
      </w:pPr>
      <w:r w:rsidRPr="00F3593E">
        <w:rPr>
          <w:rFonts w:ascii="Calibri Light" w:hAnsi="Calibri Light" w:cs="Calibri Light"/>
          <w:sz w:val="24"/>
          <w:szCs w:val="24"/>
        </w:rPr>
        <w:t>Improve time management.</w:t>
      </w:r>
    </w:p>
    <w:p w14:paraId="553B7E55" w14:textId="77777777" w:rsidR="00F3593E" w:rsidRPr="00F3593E" w:rsidRDefault="00F3593E" w:rsidP="00F3593E">
      <w:pPr>
        <w:numPr>
          <w:ilvl w:val="0"/>
          <w:numId w:val="3"/>
        </w:numPr>
        <w:rPr>
          <w:rFonts w:ascii="Calibri Light" w:hAnsi="Calibri Light" w:cs="Calibri Light"/>
          <w:sz w:val="24"/>
          <w:szCs w:val="24"/>
        </w:rPr>
      </w:pPr>
      <w:r w:rsidRPr="00F3593E">
        <w:rPr>
          <w:rFonts w:ascii="Calibri Light" w:hAnsi="Calibri Light" w:cs="Calibri Light"/>
          <w:sz w:val="24"/>
          <w:szCs w:val="24"/>
        </w:rPr>
        <w:t>Track your improvement.</w:t>
      </w:r>
    </w:p>
    <w:p w14:paraId="666A603D" w14:textId="77777777" w:rsidR="00F3593E" w:rsidRPr="00F3593E" w:rsidRDefault="00F3593E" w:rsidP="00F3593E">
      <w:pPr>
        <w:numPr>
          <w:ilvl w:val="0"/>
          <w:numId w:val="3"/>
        </w:numPr>
        <w:rPr>
          <w:rFonts w:ascii="Calibri Light" w:hAnsi="Calibri Light" w:cs="Calibri Light"/>
          <w:sz w:val="24"/>
          <w:szCs w:val="24"/>
        </w:rPr>
      </w:pPr>
      <w:r w:rsidRPr="00F3593E">
        <w:rPr>
          <w:rFonts w:ascii="Calibri Light" w:hAnsi="Calibri Light" w:cs="Calibri Light"/>
          <w:sz w:val="24"/>
          <w:szCs w:val="24"/>
        </w:rPr>
        <w:t>Build confidence before the official exam.</w:t>
      </w:r>
    </w:p>
    <w:p w14:paraId="19FAEA71"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Instead of simply checking your score, take time to understand why each answer is correct.</w:t>
      </w:r>
    </w:p>
    <w:p w14:paraId="4A00A234"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 xml:space="preserve">Prepare with a fide </w:t>
      </w:r>
      <w:proofErr w:type="spellStart"/>
      <w:r w:rsidRPr="00F3593E">
        <w:rPr>
          <w:rFonts w:ascii="Calibri Light" w:hAnsi="Calibri Light" w:cs="Calibri Light"/>
          <w:b/>
          <w:bCs/>
          <w:color w:val="4F81BD" w:themeColor="accent1"/>
          <w:sz w:val="40"/>
          <w:szCs w:val="40"/>
        </w:rPr>
        <w:t>modelltest</w:t>
      </w:r>
      <w:proofErr w:type="spellEnd"/>
    </w:p>
    <w:p w14:paraId="155B84BA"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A </w:t>
      </w:r>
      <w:r w:rsidRPr="00F3593E">
        <w:rPr>
          <w:rFonts w:ascii="Calibri Light" w:hAnsi="Calibri Light" w:cs="Calibri Light"/>
          <w:b/>
          <w:bCs/>
          <w:sz w:val="24"/>
          <w:szCs w:val="24"/>
        </w:rPr>
        <w:t xml:space="preserve">fide </w:t>
      </w:r>
      <w:proofErr w:type="spellStart"/>
      <w:r w:rsidRPr="00F3593E">
        <w:rPr>
          <w:rFonts w:ascii="Calibri Light" w:hAnsi="Calibri Light" w:cs="Calibri Light"/>
          <w:b/>
          <w:bCs/>
          <w:sz w:val="24"/>
          <w:szCs w:val="24"/>
        </w:rPr>
        <w:t>modelltest</w:t>
      </w:r>
      <w:proofErr w:type="spellEnd"/>
      <w:r w:rsidRPr="00F3593E">
        <w:rPr>
          <w:rFonts w:ascii="Calibri Light" w:hAnsi="Calibri Light" w:cs="Calibri Light"/>
          <w:sz w:val="24"/>
          <w:szCs w:val="24"/>
        </w:rPr>
        <w:t xml:space="preserve"> provides an experience that closely resembles the real examination. Completing a full practice test under timed conditions helps you become comfortable with the pace of the exam.</w:t>
      </w:r>
    </w:p>
    <w:p w14:paraId="72FF9342"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A complete model test also teaches you how to move efficiently between different sections while maintaining focus from beginning to end.</w:t>
      </w:r>
    </w:p>
    <w:p w14:paraId="51C133F3"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Tips for Successful Preparation</w:t>
      </w:r>
    </w:p>
    <w:p w14:paraId="7BF2DD8C"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To prepare effectively, develop a consistent study routine and practice regularly. Small daily study sessions are usually more productive than long periods of last-minute revision.</w:t>
      </w:r>
    </w:p>
    <w:p w14:paraId="2F2A2FC2"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Helpful study habits include:</w:t>
      </w:r>
    </w:p>
    <w:p w14:paraId="0076EE89"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Review vocabulary every day.</w:t>
      </w:r>
    </w:p>
    <w:p w14:paraId="6DA9B510"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Practice speaking with friends or classmates.</w:t>
      </w:r>
    </w:p>
    <w:p w14:paraId="229428F7"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Complete reading and listening exercises regularly.</w:t>
      </w:r>
    </w:p>
    <w:p w14:paraId="28F45E61"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Write short emails and messages.</w:t>
      </w:r>
    </w:p>
    <w:p w14:paraId="41D57020"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Take several full-length practice tests.</w:t>
      </w:r>
    </w:p>
    <w:p w14:paraId="343B6101" w14:textId="77777777" w:rsidR="00F3593E" w:rsidRPr="00F3593E" w:rsidRDefault="00F3593E" w:rsidP="00F3593E">
      <w:pPr>
        <w:numPr>
          <w:ilvl w:val="0"/>
          <w:numId w:val="4"/>
        </w:numPr>
        <w:rPr>
          <w:rFonts w:ascii="Calibri Light" w:hAnsi="Calibri Light" w:cs="Calibri Light"/>
          <w:sz w:val="24"/>
          <w:szCs w:val="24"/>
        </w:rPr>
      </w:pPr>
      <w:r w:rsidRPr="00F3593E">
        <w:rPr>
          <w:rFonts w:ascii="Calibri Light" w:hAnsi="Calibri Light" w:cs="Calibri Light"/>
          <w:sz w:val="24"/>
          <w:szCs w:val="24"/>
        </w:rPr>
        <w:t>Review mistakes carefully after every session.</w:t>
      </w:r>
    </w:p>
    <w:p w14:paraId="650533FC"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Consistency is one of the most important factors in improving your language skills.</w:t>
      </w:r>
    </w:p>
    <w:p w14:paraId="13A83579"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lastRenderedPageBreak/>
        <w:t>Common Mistakes to Avoid</w:t>
      </w:r>
    </w:p>
    <w:p w14:paraId="37181E27"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Many candidates lose marks because they rely only on memorization. The FIDE exam evaluates your ability to communicate naturally, so understanding the language is far more important than remembering prepared answers.</w:t>
      </w:r>
    </w:p>
    <w:p w14:paraId="334984AD"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Avoid these common mistakes:</w:t>
      </w:r>
    </w:p>
    <w:p w14:paraId="2673B7C4" w14:textId="77777777" w:rsidR="00F3593E" w:rsidRPr="00F3593E" w:rsidRDefault="00F3593E" w:rsidP="00F3593E">
      <w:pPr>
        <w:numPr>
          <w:ilvl w:val="0"/>
          <w:numId w:val="5"/>
        </w:numPr>
        <w:rPr>
          <w:rFonts w:ascii="Calibri Light" w:hAnsi="Calibri Light" w:cs="Calibri Light"/>
          <w:sz w:val="24"/>
          <w:szCs w:val="24"/>
        </w:rPr>
      </w:pPr>
      <w:r w:rsidRPr="00F3593E">
        <w:rPr>
          <w:rFonts w:ascii="Calibri Light" w:hAnsi="Calibri Light" w:cs="Calibri Light"/>
          <w:sz w:val="24"/>
          <w:szCs w:val="24"/>
        </w:rPr>
        <w:t>Ignoring speaking practice.</w:t>
      </w:r>
    </w:p>
    <w:p w14:paraId="405DA8A7" w14:textId="77777777" w:rsidR="00F3593E" w:rsidRPr="00F3593E" w:rsidRDefault="00F3593E" w:rsidP="00F3593E">
      <w:pPr>
        <w:numPr>
          <w:ilvl w:val="0"/>
          <w:numId w:val="5"/>
        </w:numPr>
        <w:rPr>
          <w:rFonts w:ascii="Calibri Light" w:hAnsi="Calibri Light" w:cs="Calibri Light"/>
          <w:sz w:val="24"/>
          <w:szCs w:val="24"/>
        </w:rPr>
      </w:pPr>
      <w:r w:rsidRPr="00F3593E">
        <w:rPr>
          <w:rFonts w:ascii="Calibri Light" w:hAnsi="Calibri Light" w:cs="Calibri Light"/>
          <w:sz w:val="24"/>
          <w:szCs w:val="24"/>
        </w:rPr>
        <w:t>Skipping listening exercises.</w:t>
      </w:r>
    </w:p>
    <w:p w14:paraId="641BEF53" w14:textId="77777777" w:rsidR="00F3593E" w:rsidRPr="00F3593E" w:rsidRDefault="00F3593E" w:rsidP="00F3593E">
      <w:pPr>
        <w:numPr>
          <w:ilvl w:val="0"/>
          <w:numId w:val="5"/>
        </w:numPr>
        <w:rPr>
          <w:rFonts w:ascii="Calibri Light" w:hAnsi="Calibri Light" w:cs="Calibri Light"/>
          <w:sz w:val="24"/>
          <w:szCs w:val="24"/>
        </w:rPr>
      </w:pPr>
      <w:r w:rsidRPr="00F3593E">
        <w:rPr>
          <w:rFonts w:ascii="Calibri Light" w:hAnsi="Calibri Light" w:cs="Calibri Light"/>
          <w:sz w:val="24"/>
          <w:szCs w:val="24"/>
        </w:rPr>
        <w:t>Studying only grammar.</w:t>
      </w:r>
    </w:p>
    <w:p w14:paraId="1EB92922" w14:textId="77777777" w:rsidR="00F3593E" w:rsidRPr="00F3593E" w:rsidRDefault="00F3593E" w:rsidP="00F3593E">
      <w:pPr>
        <w:numPr>
          <w:ilvl w:val="0"/>
          <w:numId w:val="5"/>
        </w:numPr>
        <w:rPr>
          <w:rFonts w:ascii="Calibri Light" w:hAnsi="Calibri Light" w:cs="Calibri Light"/>
          <w:sz w:val="24"/>
          <w:szCs w:val="24"/>
        </w:rPr>
      </w:pPr>
      <w:r w:rsidRPr="00F3593E">
        <w:rPr>
          <w:rFonts w:ascii="Calibri Light" w:hAnsi="Calibri Light" w:cs="Calibri Light"/>
          <w:sz w:val="24"/>
          <w:szCs w:val="24"/>
        </w:rPr>
        <w:t>Taking too few practice tests.</w:t>
      </w:r>
    </w:p>
    <w:p w14:paraId="406BB8FF" w14:textId="77777777" w:rsidR="00F3593E" w:rsidRPr="00F3593E" w:rsidRDefault="00F3593E" w:rsidP="00F3593E">
      <w:pPr>
        <w:numPr>
          <w:ilvl w:val="0"/>
          <w:numId w:val="5"/>
        </w:numPr>
        <w:rPr>
          <w:rFonts w:ascii="Calibri Light" w:hAnsi="Calibri Light" w:cs="Calibri Light"/>
          <w:sz w:val="24"/>
          <w:szCs w:val="24"/>
        </w:rPr>
      </w:pPr>
      <w:r w:rsidRPr="00F3593E">
        <w:rPr>
          <w:rFonts w:ascii="Calibri Light" w:hAnsi="Calibri Light" w:cs="Calibri Light"/>
          <w:sz w:val="24"/>
          <w:szCs w:val="24"/>
        </w:rPr>
        <w:t>Waiting until the final week to prepare.</w:t>
      </w:r>
    </w:p>
    <w:p w14:paraId="7FA4D896"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Developing practical communication skills will always produce better long-term results.</w:t>
      </w:r>
    </w:p>
    <w:p w14:paraId="7215FD68" w14:textId="77777777" w:rsidR="00F3593E" w:rsidRPr="00F3593E" w:rsidRDefault="00F3593E" w:rsidP="00F3593E">
      <w:pPr>
        <w:rPr>
          <w:rFonts w:ascii="Calibri Light" w:hAnsi="Calibri Light" w:cs="Calibri Light"/>
          <w:b/>
          <w:bCs/>
          <w:color w:val="4F81BD" w:themeColor="accent1"/>
          <w:sz w:val="40"/>
          <w:szCs w:val="40"/>
        </w:rPr>
      </w:pPr>
      <w:r w:rsidRPr="00F3593E">
        <w:rPr>
          <w:rFonts w:ascii="Calibri Light" w:hAnsi="Calibri Light" w:cs="Calibri Light"/>
          <w:b/>
          <w:bCs/>
          <w:color w:val="4F81BD" w:themeColor="accent1"/>
          <w:sz w:val="40"/>
          <w:szCs w:val="40"/>
        </w:rPr>
        <w:t>Conclusion</w:t>
      </w:r>
    </w:p>
    <w:p w14:paraId="50A775FE" w14:textId="7B1DCE38"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 xml:space="preserve">Using a </w:t>
      </w:r>
      <w:hyperlink r:id="rId6" w:history="1">
        <w:r w:rsidRPr="00F3593E">
          <w:rPr>
            <w:rStyle w:val="Hyperlink"/>
            <w:rFonts w:ascii="Calibri Light" w:hAnsi="Calibri Light" w:cs="Calibri Light"/>
            <w:b/>
            <w:bCs/>
            <w:sz w:val="24"/>
            <w:szCs w:val="24"/>
          </w:rPr>
          <w:t>fide test example</w:t>
        </w:r>
      </w:hyperlink>
      <w:r w:rsidRPr="00F3593E">
        <w:rPr>
          <w:rFonts w:ascii="Calibri Light" w:hAnsi="Calibri Light" w:cs="Calibri Light"/>
          <w:sz w:val="24"/>
          <w:szCs w:val="24"/>
        </w:rPr>
        <w:t xml:space="preserve"> is one of the smartest ways to prepare for the Swiss FIDE Language Exam. By studying realistic </w:t>
      </w:r>
      <w:r w:rsidRPr="00F3593E">
        <w:rPr>
          <w:rFonts w:ascii="Calibri Light" w:hAnsi="Calibri Light" w:cs="Calibri Light"/>
          <w:b/>
          <w:bCs/>
          <w:sz w:val="24"/>
          <w:szCs w:val="24"/>
        </w:rPr>
        <w:t>fide test examples</w:t>
      </w:r>
      <w:r w:rsidRPr="00F3593E">
        <w:rPr>
          <w:rFonts w:ascii="Calibri Light" w:hAnsi="Calibri Light" w:cs="Calibri Light"/>
          <w:sz w:val="24"/>
          <w:szCs w:val="24"/>
        </w:rPr>
        <w:t xml:space="preserve">, reviewing </w:t>
      </w:r>
      <w:r w:rsidRPr="00F3593E">
        <w:rPr>
          <w:rFonts w:ascii="Calibri Light" w:hAnsi="Calibri Light" w:cs="Calibri Light"/>
          <w:b/>
          <w:bCs/>
          <w:sz w:val="24"/>
          <w:szCs w:val="24"/>
        </w:rPr>
        <w:t>fide exam examples</w:t>
      </w:r>
      <w:r w:rsidRPr="00F3593E">
        <w:rPr>
          <w:rFonts w:ascii="Calibri Light" w:hAnsi="Calibri Light" w:cs="Calibri Light"/>
          <w:sz w:val="24"/>
          <w:szCs w:val="24"/>
        </w:rPr>
        <w:t xml:space="preserve">, completing </w:t>
      </w:r>
      <w:r w:rsidRPr="00F3593E">
        <w:rPr>
          <w:rFonts w:ascii="Calibri Light" w:hAnsi="Calibri Light" w:cs="Calibri Light"/>
          <w:b/>
          <w:bCs/>
          <w:sz w:val="24"/>
          <w:szCs w:val="24"/>
        </w:rPr>
        <w:t>fide exam sample papers with answers</w:t>
      </w:r>
      <w:r w:rsidRPr="00F3593E">
        <w:rPr>
          <w:rFonts w:ascii="Calibri Light" w:hAnsi="Calibri Light" w:cs="Calibri Light"/>
          <w:sz w:val="24"/>
          <w:szCs w:val="24"/>
        </w:rPr>
        <w:t xml:space="preserve">, and practicing with a </w:t>
      </w:r>
      <w:r w:rsidRPr="00F3593E">
        <w:rPr>
          <w:rFonts w:ascii="Calibri Light" w:hAnsi="Calibri Light" w:cs="Calibri Light"/>
          <w:b/>
          <w:bCs/>
          <w:sz w:val="24"/>
          <w:szCs w:val="24"/>
        </w:rPr>
        <w:t xml:space="preserve">fide </w:t>
      </w:r>
      <w:proofErr w:type="spellStart"/>
      <w:r w:rsidRPr="00F3593E">
        <w:rPr>
          <w:rFonts w:ascii="Calibri Light" w:hAnsi="Calibri Light" w:cs="Calibri Light"/>
          <w:b/>
          <w:bCs/>
          <w:sz w:val="24"/>
          <w:szCs w:val="24"/>
        </w:rPr>
        <w:t>modelltest</w:t>
      </w:r>
      <w:proofErr w:type="spellEnd"/>
      <w:r w:rsidRPr="00F3593E">
        <w:rPr>
          <w:rFonts w:ascii="Calibri Light" w:hAnsi="Calibri Light" w:cs="Calibri Light"/>
          <w:sz w:val="24"/>
          <w:szCs w:val="24"/>
        </w:rPr>
        <w:t>, you can improve your language skills, understand the exam format, and approach test day with confidence.</w:t>
      </w:r>
    </w:p>
    <w:p w14:paraId="43666AD0" w14:textId="77777777" w:rsidR="00F3593E" w:rsidRPr="00F3593E" w:rsidRDefault="00F3593E" w:rsidP="00F3593E">
      <w:pPr>
        <w:rPr>
          <w:rFonts w:ascii="Calibri Light" w:hAnsi="Calibri Light" w:cs="Calibri Light"/>
          <w:sz w:val="24"/>
          <w:szCs w:val="24"/>
        </w:rPr>
      </w:pPr>
      <w:r w:rsidRPr="00F3593E">
        <w:rPr>
          <w:rFonts w:ascii="Calibri Light" w:hAnsi="Calibri Light" w:cs="Calibri Light"/>
          <w:sz w:val="24"/>
          <w:szCs w:val="24"/>
        </w:rPr>
        <w:t>A structured study plan, regular practice, and consistent effort will help you achieve the results you need for your future in Switzerland.</w:t>
      </w:r>
    </w:p>
    <w:p w14:paraId="78E79F81" w14:textId="77777777" w:rsidR="00A06460" w:rsidRPr="00F3593E" w:rsidRDefault="00A06460">
      <w:pPr>
        <w:rPr>
          <w:rFonts w:ascii="Calibri Light" w:hAnsi="Calibri Light" w:cs="Calibri Light"/>
          <w:sz w:val="24"/>
          <w:szCs w:val="24"/>
        </w:rPr>
      </w:pPr>
    </w:p>
    <w:sectPr w:rsidR="00A06460" w:rsidRPr="00F35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E5F"/>
    <w:multiLevelType w:val="multilevel"/>
    <w:tmpl w:val="2024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312FD"/>
    <w:multiLevelType w:val="multilevel"/>
    <w:tmpl w:val="451A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B2A8B"/>
    <w:multiLevelType w:val="multilevel"/>
    <w:tmpl w:val="8BB4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C1E32"/>
    <w:multiLevelType w:val="multilevel"/>
    <w:tmpl w:val="1A9C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5F1E04"/>
    <w:multiLevelType w:val="multilevel"/>
    <w:tmpl w:val="739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12682">
    <w:abstractNumId w:val="1"/>
  </w:num>
  <w:num w:numId="2" w16cid:durableId="499661005">
    <w:abstractNumId w:val="0"/>
  </w:num>
  <w:num w:numId="3" w16cid:durableId="1739982921">
    <w:abstractNumId w:val="3"/>
  </w:num>
  <w:num w:numId="4" w16cid:durableId="463890293">
    <w:abstractNumId w:val="4"/>
  </w:num>
  <w:num w:numId="5" w16cid:durableId="229460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3E"/>
    <w:rsid w:val="00557DF9"/>
    <w:rsid w:val="00A06460"/>
    <w:rsid w:val="00A30F1B"/>
    <w:rsid w:val="00F35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FE58"/>
  <w15:chartTrackingRefBased/>
  <w15:docId w15:val="{4AAD200A-0504-43F0-8815-21E5C035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93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3593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3593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3593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3593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35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93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3593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3593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3593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3593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35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93E"/>
    <w:rPr>
      <w:rFonts w:eastAsiaTheme="majorEastAsia" w:cstheme="majorBidi"/>
      <w:color w:val="272727" w:themeColor="text1" w:themeTint="D8"/>
    </w:rPr>
  </w:style>
  <w:style w:type="paragraph" w:styleId="Title">
    <w:name w:val="Title"/>
    <w:basedOn w:val="Normal"/>
    <w:next w:val="Normal"/>
    <w:link w:val="TitleChar"/>
    <w:uiPriority w:val="10"/>
    <w:qFormat/>
    <w:rsid w:val="00F35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9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9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593E"/>
    <w:rPr>
      <w:i/>
      <w:iCs/>
      <w:color w:val="404040" w:themeColor="text1" w:themeTint="BF"/>
    </w:rPr>
  </w:style>
  <w:style w:type="paragraph" w:styleId="ListParagraph">
    <w:name w:val="List Paragraph"/>
    <w:basedOn w:val="Normal"/>
    <w:uiPriority w:val="34"/>
    <w:qFormat/>
    <w:rsid w:val="00F3593E"/>
    <w:pPr>
      <w:ind w:left="720"/>
      <w:contextualSpacing/>
    </w:pPr>
  </w:style>
  <w:style w:type="character" w:styleId="IntenseEmphasis">
    <w:name w:val="Intense Emphasis"/>
    <w:basedOn w:val="DefaultParagraphFont"/>
    <w:uiPriority w:val="21"/>
    <w:qFormat/>
    <w:rsid w:val="00F3593E"/>
    <w:rPr>
      <w:i/>
      <w:iCs/>
      <w:color w:val="365F91" w:themeColor="accent1" w:themeShade="BF"/>
    </w:rPr>
  </w:style>
  <w:style w:type="paragraph" w:styleId="IntenseQuote">
    <w:name w:val="Intense Quote"/>
    <w:basedOn w:val="Normal"/>
    <w:next w:val="Normal"/>
    <w:link w:val="IntenseQuoteChar"/>
    <w:uiPriority w:val="30"/>
    <w:qFormat/>
    <w:rsid w:val="00F3593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3593E"/>
    <w:rPr>
      <w:i/>
      <w:iCs/>
      <w:color w:val="365F91" w:themeColor="accent1" w:themeShade="BF"/>
    </w:rPr>
  </w:style>
  <w:style w:type="character" w:styleId="IntenseReference">
    <w:name w:val="Intense Reference"/>
    <w:basedOn w:val="DefaultParagraphFont"/>
    <w:uiPriority w:val="32"/>
    <w:qFormat/>
    <w:rsid w:val="00F3593E"/>
    <w:rPr>
      <w:b/>
      <w:bCs/>
      <w:smallCaps/>
      <w:color w:val="365F91" w:themeColor="accent1" w:themeShade="BF"/>
      <w:spacing w:val="5"/>
    </w:rPr>
  </w:style>
  <w:style w:type="character" w:styleId="Hyperlink">
    <w:name w:val="Hyperlink"/>
    <w:basedOn w:val="DefaultParagraphFont"/>
    <w:uiPriority w:val="99"/>
    <w:unhideWhenUsed/>
    <w:rsid w:val="00F3593E"/>
    <w:rPr>
      <w:color w:val="0000FF" w:themeColor="hyperlink"/>
      <w:u w:val="single"/>
    </w:rPr>
  </w:style>
  <w:style w:type="character" w:styleId="UnresolvedMention">
    <w:name w:val="Unresolved Mention"/>
    <w:basedOn w:val="DefaultParagraphFont"/>
    <w:uiPriority w:val="99"/>
    <w:semiHidden/>
    <w:unhideWhenUsed/>
    <w:rsid w:val="00F35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deprep.ch/fr/mock-exams" TargetMode="External"/><Relationship Id="rId5" Type="http://schemas.openxmlformats.org/officeDocument/2006/relationships/hyperlink" Target="https://fideprep.ch/fr/mock-exa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2026-07-12T19:08:00Z</dcterms:created>
  <dcterms:modified xsi:type="dcterms:W3CDTF">2026-07-12T19:13:00Z</dcterms:modified>
</cp:coreProperties>
</file>