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ED092" w14:textId="6DC1B68A" w:rsidR="00E63170" w:rsidRDefault="00E63170">
      <w:r w:rsidRPr="00E63170">
        <w:t xml:space="preserve">Looking for reliable academic support in New Zealand? Our </w:t>
      </w:r>
      <w:hyperlink r:id="rId4" w:history="1">
        <w:r w:rsidRPr="00E63170">
          <w:rPr>
            <w:rStyle w:val="Hyperlink"/>
          </w:rPr>
          <w:t>assignment help NZ</w:t>
        </w:r>
      </w:hyperlink>
      <w:r w:rsidRPr="00E63170">
        <w:t xml:space="preserve"> service is here to guide students through essays, reports, dissertations, and projects with ease. We provide original, well-structured, and high-quality content that meets university standards. With expert writers, affordable prices, and on-time delivery, students can focus on learning while we handle the stress of deadlines. Whether you need help with research, writing, or editing, our assignment </w:t>
      </w:r>
      <w:proofErr w:type="gramStart"/>
      <w:r w:rsidRPr="00E63170">
        <w:t>help</w:t>
      </w:r>
      <w:proofErr w:type="gramEnd"/>
      <w:r w:rsidRPr="00E63170">
        <w:t xml:space="preserve"> NZ service ensures better grades and a smoother academic journey.</w:t>
      </w:r>
    </w:p>
    <w:sectPr w:rsidR="00E631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70"/>
    <w:rsid w:val="00950210"/>
    <w:rsid w:val="00E6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B98C8"/>
  <w15:chartTrackingRefBased/>
  <w15:docId w15:val="{120D2C62-0E92-467F-9E83-E322BB185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31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31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31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1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1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1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1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1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1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31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1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31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17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17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1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1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1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1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31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1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1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1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1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1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1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1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1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1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17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631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31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ssignmentmaster.co.n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2025-09-18T05:49:00Z</dcterms:created>
  <dcterms:modified xsi:type="dcterms:W3CDTF">2025-09-18T05:51:00Z</dcterms:modified>
</cp:coreProperties>
</file>