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bidi w:val="0"/>
        <w:jc w:val="left"/>
        <w:rPr>
          <w:rFonts w:ascii="Raleway;Helvetica;Arial;sans-serif" w:hAnsi="Raleway;Helvetica;Arial;sans-serif"/>
          <w:b/>
          <w:i w:val="false"/>
          <w:i w:val="false"/>
          <w:caps w:val="false"/>
          <w:smallCaps w:val="false"/>
          <w:color w:val="2461B2"/>
          <w:spacing w:val="0"/>
          <w:sz w:val="52"/>
          <w:szCs w:val="52"/>
        </w:rPr>
      </w:pPr>
      <w:bookmarkStart w:id="0" w:name="topic_title_3129"/>
      <w:bookmarkEnd w:id="0"/>
      <w:r>
        <w:rPr>
          <w:rFonts w:ascii="Raleway;Helvetica;Arial;sans-serif" w:hAnsi="Raleway;Helvetica;Arial;sans-serif"/>
          <w:b/>
          <w:bCs/>
          <w:i w:val="false"/>
          <w:caps w:val="false"/>
          <w:smallCaps w:val="false"/>
          <w:color w:val="000000"/>
          <w:spacing w:val="0"/>
          <w:sz w:val="52"/>
          <w:szCs w:val="52"/>
        </w:rPr>
        <w:t>QuickBooks Enterprise Support Explained: What It Covers and Why You Need It</w:t>
      </w:r>
    </w:p>
    <w:p>
      <w:pPr>
        <w:pStyle w:val="BodyText"/>
        <w:rPr/>
      </w:pPr>
      <w:r>
        <w:rPr/>
        <w:br/>
      </w:r>
    </w:p>
    <w:p>
      <w:pPr>
        <w:pStyle w:val="BodyText"/>
        <w:rPr/>
      </w:pPr>
      <w:r>
        <w:rPr/>
      </w:r>
    </w:p>
    <w:p>
      <w:pPr>
        <w:pStyle w:val="PreformattedText"/>
        <w:bidi w:val="0"/>
        <w:jc w:val="left"/>
        <w:rPr>
          <w:b/>
          <w:bCs/>
          <w:sz w:val="40"/>
          <w:szCs w:val="40"/>
        </w:rPr>
      </w:pPr>
      <w:r>
        <w:rPr>
          <w:b/>
          <w:bCs/>
          <w:sz w:val="40"/>
          <w:szCs w:val="40"/>
        </w:rPr>
      </w:r>
    </w:p>
    <w:p>
      <w:pPr>
        <w:pStyle w:val="BodyText"/>
        <w:widowControl/>
        <w:spacing w:before="0" w:after="150"/>
        <w:ind w:hanging="0" w:left="0" w:right="0"/>
        <w:jc w:val="left"/>
        <w:rPr/>
      </w:pPr>
      <w:bookmarkStart w:id="1" w:name="docs-internal-guid-b2f66039-7fff-4b6b-4d"/>
      <w:bookmarkEnd w:id="1"/>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spacing w:before="0" w:after="150"/>
        <w:ind w:hanging="0" w:left="0" w:right="0"/>
        <w:rPr/>
      </w:pPr>
      <w:r>
        <w:rPr>
          <w:rFonts w:ascii="Raleway;Helvetica;Arial;sans-serif" w:hAnsi="Raleway;Helvetica;Arial;sans-serif"/>
          <w:b w:val="false"/>
          <w:bCs w:val="false"/>
          <w:i w:val="false"/>
          <w:caps w:val="false"/>
          <w:smallCaps w:val="false"/>
          <w:color w:val="000000"/>
          <w:spacing w:val="0"/>
          <w:sz w:val="27"/>
        </w:rPr>
        <w:t>For small to medium-sized enterprises (SMEs), financial clarity and efficiency are essential for success. Many businesses rely on QuickBooks Enterprise to manage their complex accounting tasks, but even the most advanced software isn’t immune to glitches, user errors, or system conflicts. That’s where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comes into play—your direct line to resolving issues before they disrupt business operations.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this article, we’ll explain what QuickBooks Enterprise Support includes, how it benefits SMEs, and why having access to professional support is vital for your company's long-term growth.</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QuickBooks Enterprise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Support is a dedicated service that helps users of QuickBooks Enterprise resolve technical, operational, and functional issues. Whether you’re installing the software for the first time, setting up payroll, managing inventory, or facing a sudden crash, you can get expert help quickly through the QuickBooks Enterprise Support Number.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support team includes trained professionals who specialize in solving complex accounting software issues while ensuring minimal disruption to your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Areas Covered by QuickBooks Enterprise Support</w:t>
      </w:r>
    </w:p>
    <w:p>
      <w:pPr>
        <w:pStyle w:val="BodyText"/>
        <w:numPr>
          <w:ilvl w:val="0"/>
          <w:numId w:val="1"/>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Installation and Setup</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Many SMEs struggle with the initial installation and configuration of QuickBooks Enterprise. Support helps ensure that the setup process aligns with your business structure, chart of accounts, and user permissions.</w:t>
      </w:r>
    </w:p>
    <w:p>
      <w:pPr>
        <w:pStyle w:val="BodyText"/>
        <w:numPr>
          <w:ilvl w:val="0"/>
          <w:numId w:val="2"/>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Migration and File Management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Transferring data from older QuickBooks versions or third-party accounting tools can be risky. The support team can help migrate your financial data accurately and safely, reducing the risk of data corruption or loss.</w:t>
      </w:r>
    </w:p>
    <w:p>
      <w:pPr>
        <w:pStyle w:val="BodyText"/>
        <w:numPr>
          <w:ilvl w:val="0"/>
          <w:numId w:val="3"/>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and Network Issues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built for multiple users, but network and permission issues can cause serious slowdowns. With a quick call to the QuickBooks Enterprise Support Number, you can resolve hosting, connectivity, and access problems to get your team back on track.</w:t>
      </w:r>
    </w:p>
    <w:p>
      <w:pPr>
        <w:pStyle w:val="BodyText"/>
        <w:numPr>
          <w:ilvl w:val="0"/>
          <w:numId w:val="4"/>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and Tax Assistance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Setting up payroll correctly is crucial. The support service ensures accurate payroll tax calculations, W-2 processing, and e-filing, all while keeping your system compliant with the latest tax regulations.</w:t>
      </w:r>
    </w:p>
    <w:p>
      <w:pPr>
        <w:pStyle w:val="BodyText"/>
        <w:numPr>
          <w:ilvl w:val="0"/>
          <w:numId w:val="5"/>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and Advanced Reporting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offers robust inventory and reporting tools, but they can be tricky to configure. The support team can help you customize reports and automate inventory tracking to streamline business processes.</w:t>
      </w:r>
    </w:p>
    <w:p>
      <w:pPr>
        <w:pStyle w:val="BodyText"/>
        <w:numPr>
          <w:ilvl w:val="0"/>
          <w:numId w:val="6"/>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Troubleshooting Errors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error codes like 6000 series, H202, or C-series can be daunting. Enterprise support offers step-by-step guidance to identify root causes and resolve them efficiently.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SMEs Need QuickBooks Enterprise Support</w:t>
      </w:r>
    </w:p>
    <w:p>
      <w:pPr>
        <w:pStyle w:val="BodyText"/>
        <w:numPr>
          <w:ilvl w:val="0"/>
          <w:numId w:val="7"/>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Reduced Downtime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Unexpected issues can disrupt operations and cost your business money. The QuickBooks Enterprise Support Number provides instant access to professionals who can resolve issues quickly—minimizing downtime and restoring productivity.</w:t>
      </w:r>
    </w:p>
    <w:p>
      <w:pPr>
        <w:pStyle w:val="BodyText"/>
        <w:numPr>
          <w:ilvl w:val="0"/>
          <w:numId w:val="8"/>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Expert-Level Troubleshooting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Your in-house team may be great at accounting, but not every business has IT experts. QuickBooks support ensures you're getting help from professionals who know the software inside and out.</w:t>
      </w:r>
    </w:p>
    <w:p>
      <w:pPr>
        <w:pStyle w:val="BodyText"/>
        <w:numPr>
          <w:ilvl w:val="0"/>
          <w:numId w:val="9"/>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Cost-Effective Solutions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Attempting to fix QuickBooks issues on your own can lead to expensive mistakes. Support can help avoid data loss, misreporting, or compliance penalties by offering accurate and timely solutions.</w:t>
      </w:r>
    </w:p>
    <w:p>
      <w:pPr>
        <w:pStyle w:val="BodyText"/>
        <w:numPr>
          <w:ilvl w:val="0"/>
          <w:numId w:val="10"/>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Future-Proofing Your System</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 your business scales, you’ll need advanced features like automated workflows, multi-location tracking, or user role customization. QuickBooks Enterprise Support helps optimize your system to grow with your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When to Call the QuickBooks Enterprise Support Number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 should call the QuickBooks Enterprise Support Number when you encounter: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Installation or update failures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import/export issues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Performance lags or crashing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processing errors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Problems accessing company files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mode failures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Any unusual behavior or error messages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Being proactive about contacting support can prevent small issues from turning into big problems.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Stay One Step Ahead with the QuickBooks Enterprise Support Number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conclusion, QuickBooks Enterprise Support isn’t just a nice-to-have—it’s a critical asset for any SME relying on the software for financial management. Whether you’re facing technical glitches or need help unlocking powerful features, having the QuickBooks Enterprise Support Number handy ensures you’re never left in the dark.</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With expert assistance just a phone call away, your business can operate smoothly, securely, and confidently—today and as you grow.</w:t>
      </w:r>
    </w:p>
    <w:p>
      <w:pPr>
        <w:pStyle w:val="BodyText"/>
        <w:widowControl/>
        <w:spacing w:before="0" w:after="150"/>
        <w:ind w:hanging="0" w:left="0" w:right="0"/>
        <w:jc w:val="left"/>
        <w:rPr/>
      </w:pPr>
      <w:bookmarkStart w:id="2" w:name="docs-internal-guid-a6e0fdc2-7fff-a3c2-b7"/>
      <w:bookmarkEnd w:id="2"/>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2"/>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4"/>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5"/>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6"/>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8">
    <w:lvl w:ilvl="0">
      <w:start w:val="2"/>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4"/>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LibreOffice/24.2.7.2$Linux_X86_64 LibreOffice_project/420$Build-2</Application>
  <AppVersion>15.0000</AppVersion>
  <Pages>4</Pages>
  <Words>702</Words>
  <Characters>4258</Characters>
  <CharactersWithSpaces>4905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2025-07-24T01:40:28Z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